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D268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17.11.2022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B93E0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AD268C">
              <w:rPr>
                <w:rFonts w:eastAsia="Times New Roman" w:cs="Times New Roman"/>
                <w:sz w:val="26"/>
                <w:szCs w:val="26"/>
                <w:lang w:eastAsia="ar-SA"/>
              </w:rPr>
              <w:t>1639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14533E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изменения в постановление администрации Верхнекамского района от 17.02.2022 № 234 «Об утверждении Положения 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«Формирование современной городской среды» на 2022-2024 годы </w:t>
      </w:r>
    </w:p>
    <w:p w:rsidR="00524CB1" w:rsidRPr="00524CB1" w:rsidRDefault="0014533E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целях обеспечения участия Верхнекамского муниципального округа в реализации регионального проекта «Формирование комфортной городской среды на территории Кировской области»,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Верхнекамского муниципального округа ПОСТАНОВЛЯЕТ: </w:t>
      </w:r>
    </w:p>
    <w:p w:rsidR="00CE1799" w:rsidRDefault="0014533E" w:rsidP="00CE179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изменение в постановление администрации Верхнекамского муниципального округа от 17.02.2022 № 234 «Об утверждении Положения общественной муниципальной комиссии по реализации мероприятий в рамках муниципальной программы Верхнекамского муниципального округа </w:t>
      </w:r>
      <w:r w:rsidR="003A0A9D">
        <w:rPr>
          <w:rFonts w:eastAsia="Times New Roman" w:cs="Times New Roman"/>
          <w:szCs w:val="28"/>
          <w:lang w:eastAsia="ru-RU"/>
        </w:rPr>
        <w:t>Кировской области «Формирование современной городской среды</w:t>
      </w:r>
      <w:r w:rsidR="00CE1799">
        <w:rPr>
          <w:rFonts w:eastAsia="Times New Roman" w:cs="Times New Roman"/>
          <w:szCs w:val="28"/>
          <w:lang w:eastAsia="ru-RU"/>
        </w:rPr>
        <w:t xml:space="preserve"> </w:t>
      </w:r>
      <w:r w:rsidR="003A0A9D">
        <w:rPr>
          <w:rFonts w:eastAsia="Times New Roman" w:cs="Times New Roman"/>
          <w:szCs w:val="28"/>
          <w:lang w:eastAsia="ru-RU"/>
        </w:rPr>
        <w:t>на 2022-2024 годы</w:t>
      </w:r>
      <w:r w:rsidR="00CE1799">
        <w:rPr>
          <w:rFonts w:eastAsia="Times New Roman" w:cs="Times New Roman"/>
          <w:szCs w:val="28"/>
          <w:lang w:eastAsia="ru-RU"/>
        </w:rPr>
        <w:t>»</w:t>
      </w:r>
      <w:r w:rsidR="003A0A9D">
        <w:rPr>
          <w:rFonts w:eastAsia="Times New Roman" w:cs="Times New Roman"/>
          <w:szCs w:val="28"/>
          <w:lang w:eastAsia="ru-RU"/>
        </w:rPr>
        <w:t xml:space="preserve">, </w:t>
      </w:r>
      <w:r w:rsidR="00CE1799">
        <w:rPr>
          <w:rFonts w:eastAsia="Times New Roman" w:cs="Times New Roman"/>
          <w:szCs w:val="28"/>
          <w:lang w:eastAsia="ru-RU"/>
        </w:rPr>
        <w:t xml:space="preserve">(далее постановление): </w:t>
      </w:r>
    </w:p>
    <w:p w:rsidR="002874D4" w:rsidRPr="00CE1799" w:rsidRDefault="0008520C" w:rsidP="0008520C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П. 3.14. </w:t>
      </w:r>
      <w:r w:rsidR="00635A86">
        <w:rPr>
          <w:rFonts w:eastAsia="Times New Roman" w:cs="Times New Roman"/>
          <w:szCs w:val="28"/>
          <w:lang w:eastAsia="ru-RU"/>
        </w:rPr>
        <w:t>Положения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«Формирование современной городской среды»</w:t>
      </w:r>
      <w:r w:rsidR="005C0B68">
        <w:rPr>
          <w:rFonts w:eastAsia="Times New Roman" w:cs="Times New Roman"/>
          <w:szCs w:val="28"/>
          <w:lang w:eastAsia="ru-RU"/>
        </w:rPr>
        <w:t xml:space="preserve"> на 2022-2024 годы, утвержденное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постановлением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904CB3" w:rsidRPr="002874D4" w:rsidRDefault="002874D4" w:rsidP="002874D4">
      <w:pPr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5C0B68">
        <w:rPr>
          <w:rFonts w:eastAsia="Times New Roman" w:cs="Times New Roman"/>
          <w:szCs w:val="28"/>
          <w:lang w:eastAsia="ru-RU"/>
        </w:rPr>
        <w:t>«</w:t>
      </w:r>
      <w:r w:rsidRPr="002874D4">
        <w:rPr>
          <w:rFonts w:eastAsia="Times New Roman" w:cs="Times New Roman"/>
          <w:szCs w:val="28"/>
          <w:lang w:eastAsia="ru-RU"/>
        </w:rPr>
        <w:t xml:space="preserve">3.14. Определяет соответствие выполненных работ по ремонту </w:t>
      </w:r>
      <w:r w:rsidR="005C0B68">
        <w:rPr>
          <w:rFonts w:eastAsia="Times New Roman" w:cs="Times New Roman"/>
          <w:szCs w:val="28"/>
          <w:lang w:eastAsia="ru-RU"/>
        </w:rPr>
        <w:t xml:space="preserve">дворовых </w:t>
      </w:r>
      <w:r w:rsidRPr="002874D4">
        <w:rPr>
          <w:rFonts w:eastAsia="Times New Roman" w:cs="Times New Roman"/>
          <w:szCs w:val="28"/>
          <w:lang w:eastAsia="ru-RU"/>
        </w:rPr>
        <w:t>территорий и благоустройству обществе</w:t>
      </w:r>
      <w:r w:rsidR="0008520C">
        <w:rPr>
          <w:rFonts w:eastAsia="Times New Roman" w:cs="Times New Roman"/>
          <w:szCs w:val="28"/>
          <w:lang w:eastAsia="ru-RU"/>
        </w:rPr>
        <w:t>нной территории представленной О</w:t>
      </w:r>
      <w:r w:rsidRPr="002874D4">
        <w:rPr>
          <w:rFonts w:eastAsia="Times New Roman" w:cs="Times New Roman"/>
          <w:szCs w:val="28"/>
          <w:lang w:eastAsia="ru-RU"/>
        </w:rPr>
        <w:t xml:space="preserve">бщественной комиссии документации путем визуального осмотра и инструментальных измерений». </w:t>
      </w:r>
    </w:p>
    <w:p w:rsidR="00C02AB4" w:rsidRDefault="009F6475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04CB3" w:rsidRPr="00904CB3">
        <w:rPr>
          <w:rFonts w:eastAsia="Times New Roman" w:cs="Times New Roman"/>
          <w:szCs w:val="28"/>
          <w:lang w:eastAsia="ru-RU"/>
        </w:rPr>
        <w:t>.</w:t>
      </w:r>
      <w:r w:rsidR="00904CB3" w:rsidRPr="00904CB3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84575D" w:rsidRDefault="0084575D" w:rsidP="0084575D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84575D" w:rsidRPr="0084575D" w:rsidRDefault="0084575D" w:rsidP="0084575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4575D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84575D">
        <w:rPr>
          <w:rFonts w:eastAsia="Times New Roman" w:cs="Times New Roman"/>
          <w:szCs w:val="28"/>
          <w:lang w:eastAsia="ru-RU"/>
        </w:rPr>
        <w:t>Верхнекамского</w:t>
      </w:r>
      <w:proofErr w:type="gramEnd"/>
    </w:p>
    <w:p w:rsidR="0084575D" w:rsidRDefault="0084575D" w:rsidP="0084575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4575D">
        <w:rPr>
          <w:rFonts w:eastAsia="Times New Roman" w:cs="Times New Roman"/>
          <w:szCs w:val="28"/>
          <w:lang w:eastAsia="ru-RU"/>
        </w:rPr>
        <w:t>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  </w:t>
      </w:r>
      <w:proofErr w:type="spellStart"/>
      <w:r>
        <w:rPr>
          <w:rFonts w:eastAsia="Times New Roman" w:cs="Times New Roman"/>
          <w:szCs w:val="28"/>
          <w:lang w:eastAsia="ru-RU"/>
        </w:rPr>
        <w:t>И.Н.Суворов</w:t>
      </w:r>
      <w:proofErr w:type="spellEnd"/>
    </w:p>
    <w:p w:rsidR="0084575D" w:rsidRDefault="0084575D" w:rsidP="0084575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4575D" w:rsidRPr="0084575D" w:rsidRDefault="0084575D" w:rsidP="0084575D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4575D">
        <w:rPr>
          <w:rFonts w:eastAsia="Times New Roman" w:cs="Times New Roman"/>
          <w:sz w:val="22"/>
          <w:lang w:eastAsia="ru-RU"/>
        </w:rPr>
        <w:t>Ушакова В.В.</w:t>
      </w:r>
    </w:p>
    <w:p w:rsidR="0084575D" w:rsidRPr="0084575D" w:rsidRDefault="0084575D" w:rsidP="0084575D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84575D">
        <w:rPr>
          <w:rFonts w:eastAsia="Times New Roman" w:cs="Times New Roman"/>
          <w:sz w:val="22"/>
          <w:lang w:eastAsia="ru-RU"/>
        </w:rPr>
        <w:t>2-30-33</w:t>
      </w:r>
    </w:p>
    <w:p w:rsidR="00904CB3" w:rsidRDefault="00904CB3" w:rsidP="00904CB3">
      <w:pPr>
        <w:spacing w:after="0" w:line="360" w:lineRule="auto"/>
        <w:ind w:firstLine="709"/>
        <w:jc w:val="both"/>
      </w:pPr>
    </w:p>
    <w:sectPr w:rsidR="00904CB3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DB083D02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-4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54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EF8"/>
    <w:rsid w:val="0008520C"/>
    <w:rsid w:val="0014533E"/>
    <w:rsid w:val="002213D6"/>
    <w:rsid w:val="00225516"/>
    <w:rsid w:val="00234162"/>
    <w:rsid w:val="00267152"/>
    <w:rsid w:val="002768D5"/>
    <w:rsid w:val="002874D4"/>
    <w:rsid w:val="00334CBF"/>
    <w:rsid w:val="003659B2"/>
    <w:rsid w:val="003A0A9D"/>
    <w:rsid w:val="003B5198"/>
    <w:rsid w:val="004649D3"/>
    <w:rsid w:val="00524CB1"/>
    <w:rsid w:val="005C0B68"/>
    <w:rsid w:val="00635A86"/>
    <w:rsid w:val="00644E14"/>
    <w:rsid w:val="006824BC"/>
    <w:rsid w:val="006956A3"/>
    <w:rsid w:val="00741154"/>
    <w:rsid w:val="00755FBD"/>
    <w:rsid w:val="007964EA"/>
    <w:rsid w:val="007D439C"/>
    <w:rsid w:val="0084575D"/>
    <w:rsid w:val="008A5ABF"/>
    <w:rsid w:val="008E0D4D"/>
    <w:rsid w:val="00904CB3"/>
    <w:rsid w:val="0093462A"/>
    <w:rsid w:val="00955C06"/>
    <w:rsid w:val="009C36A8"/>
    <w:rsid w:val="009F6475"/>
    <w:rsid w:val="00A0137A"/>
    <w:rsid w:val="00A073F9"/>
    <w:rsid w:val="00A470A0"/>
    <w:rsid w:val="00A5014F"/>
    <w:rsid w:val="00A61F3B"/>
    <w:rsid w:val="00A73DEA"/>
    <w:rsid w:val="00A8782F"/>
    <w:rsid w:val="00AC5D15"/>
    <w:rsid w:val="00AD268C"/>
    <w:rsid w:val="00AD2AEE"/>
    <w:rsid w:val="00AF3795"/>
    <w:rsid w:val="00B13A5A"/>
    <w:rsid w:val="00B53754"/>
    <w:rsid w:val="00B93E08"/>
    <w:rsid w:val="00BA5EB6"/>
    <w:rsid w:val="00BD0B8C"/>
    <w:rsid w:val="00C02AB4"/>
    <w:rsid w:val="00C03EA1"/>
    <w:rsid w:val="00C127D2"/>
    <w:rsid w:val="00CC4116"/>
    <w:rsid w:val="00CE1799"/>
    <w:rsid w:val="00CE4CF2"/>
    <w:rsid w:val="00CF2C21"/>
    <w:rsid w:val="00CF4E56"/>
    <w:rsid w:val="00D0486A"/>
    <w:rsid w:val="00D137A0"/>
    <w:rsid w:val="00D32714"/>
    <w:rsid w:val="00D86F6E"/>
    <w:rsid w:val="00DC7040"/>
    <w:rsid w:val="00DF2955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45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4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2</cp:revision>
  <cp:lastPrinted>2022-11-17T13:22:00Z</cp:lastPrinted>
  <dcterms:created xsi:type="dcterms:W3CDTF">2022-11-17T13:22:00Z</dcterms:created>
  <dcterms:modified xsi:type="dcterms:W3CDTF">2022-11-17T13:22:00Z</dcterms:modified>
</cp:coreProperties>
</file>